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B6AF" w14:textId="77777777" w:rsidR="00AC7882" w:rsidRDefault="00745C80">
      <w:pPr>
        <w:pStyle w:val="3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>
        <w:rPr>
          <w:rFonts w:ascii="黑体" w:eastAsia="黑体" w:hint="eastAsia"/>
          <w:b w:val="0"/>
        </w:rPr>
        <w:t>关于拟同意苏歌同志转为中共正式党员的公示书</w:t>
      </w:r>
    </w:p>
    <w:p w14:paraId="71EE3156" w14:textId="77777777" w:rsidR="00AC7882" w:rsidRDefault="00745C80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北京工商大学商学院财务管理19级研究生党支部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拟于近期讨论苏歌同志转为中共正式党员。现将有关情况公示如下：</w:t>
      </w:r>
    </w:p>
    <w:p w14:paraId="59E7A14F" w14:textId="16A4EC17" w:rsidR="00AC7882" w:rsidRDefault="00745C8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苏歌同志，女，1997年8月出生，本科学历。2021年</w:t>
      </w:r>
      <w:r w:rsidR="00757A04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5月28日经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商学院财务管理19级研究生党支部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大会讨论、表决，同意接收苏歌同志为中共预备党员。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757A04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批准苏歌同志为中共预备党员，预备期自2021年</w:t>
      </w:r>
      <w:r w:rsidR="00757A04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月28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757A04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5月28日。</w:t>
      </w:r>
    </w:p>
    <w:p w14:paraId="26243149" w14:textId="58097269" w:rsidR="00AC7882" w:rsidRDefault="00745C8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苏歌同志于2022年</w:t>
      </w:r>
      <w:r w:rsidR="00757A04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5月19日向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北京工商大学商学院财务管理19级研究生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党支部递交了书面转正申请。</w:t>
      </w:r>
    </w:p>
    <w:p w14:paraId="55839256" w14:textId="4FFBA9A9" w:rsidR="00AC7882" w:rsidRDefault="00745C8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公示起止时间：2022年</w:t>
      </w:r>
      <w:r w:rsidR="00757A04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6月</w:t>
      </w:r>
      <w:r w:rsidR="00757A04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1日1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时至2022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</w:t>
      </w:r>
      <w:r w:rsidR="00757A04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757A04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8日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2803F498" w14:textId="77777777" w:rsidR="00757A04" w:rsidRDefault="00745C80">
      <w:pPr>
        <w:pStyle w:val="a3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公示期间，商学院党委接受党员和群众来电、来信、来访。</w:t>
      </w:r>
    </w:p>
    <w:p w14:paraId="3391DEC2" w14:textId="584346E7" w:rsidR="00AC7882" w:rsidRDefault="00745C80">
      <w:pPr>
        <w:pStyle w:val="a3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 xml:space="preserve">联系人：祁飞                     </w:t>
      </w:r>
    </w:p>
    <w:p w14:paraId="7E1B996E" w14:textId="77777777" w:rsidR="00AC7882" w:rsidRDefault="00745C8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68985936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03DA12D1" w14:textId="77777777" w:rsidR="00AC7882" w:rsidRDefault="00745C8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bookmarkStart w:id="0" w:name="_Hlk104632053"/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</w:t>
      </w:r>
      <w:bookmarkEnd w:id="0"/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</w:p>
    <w:p w14:paraId="60108728" w14:textId="77777777" w:rsidR="00AC7882" w:rsidRDefault="00745C8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来信来访地址：北京工商大学综合楼5</w:t>
      </w:r>
      <w:r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751E0250" w14:textId="77777777" w:rsidR="00AC7882" w:rsidRDefault="00AC7882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14:paraId="1B4BAFC6" w14:textId="77777777" w:rsidR="00AC7882" w:rsidRDefault="00745C8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</w:t>
      </w:r>
    </w:p>
    <w:p w14:paraId="41A30A62" w14:textId="77777777" w:rsidR="00AC7882" w:rsidRDefault="00745C80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26D22812" w14:textId="47991EE6" w:rsidR="00AC7882" w:rsidRDefault="00437D0C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745C80">
        <w:rPr>
          <w:rFonts w:ascii="仿宋_GB2312" w:eastAsia="仿宋_GB2312" w:hAnsi="宋体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 w:hAnsi="宋体"/>
          <w:color w:val="000000"/>
          <w:sz w:val="32"/>
          <w:szCs w:val="32"/>
        </w:rPr>
        <w:t>5</w:t>
      </w:r>
      <w:r w:rsidR="00745C80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/>
          <w:color w:val="000000"/>
          <w:sz w:val="32"/>
          <w:szCs w:val="32"/>
        </w:rPr>
        <w:t>3</w:t>
      </w:r>
      <w:r w:rsidR="00757A04">
        <w:rPr>
          <w:rFonts w:ascii="仿宋_GB2312" w:eastAsia="仿宋_GB2312" w:hAnsi="宋体"/>
          <w:color w:val="000000"/>
          <w:sz w:val="32"/>
          <w:szCs w:val="32"/>
        </w:rPr>
        <w:t>1</w:t>
      </w:r>
      <w:r w:rsidR="00745C80"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14:paraId="6758058A" w14:textId="77777777" w:rsidR="00AC7882" w:rsidRDefault="00AC7882"/>
    <w:sectPr w:rsidR="00AC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B336" w14:textId="77777777" w:rsidR="00A566B7" w:rsidRDefault="00A566B7">
      <w:pPr>
        <w:spacing w:line="240" w:lineRule="auto"/>
      </w:pPr>
      <w:r>
        <w:separator/>
      </w:r>
    </w:p>
  </w:endnote>
  <w:endnote w:type="continuationSeparator" w:id="0">
    <w:p w14:paraId="74995517" w14:textId="77777777" w:rsidR="00A566B7" w:rsidRDefault="00A56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A318" w14:textId="77777777" w:rsidR="00A566B7" w:rsidRDefault="00A566B7">
      <w:r>
        <w:separator/>
      </w:r>
    </w:p>
  </w:footnote>
  <w:footnote w:type="continuationSeparator" w:id="0">
    <w:p w14:paraId="2746DA89" w14:textId="77777777" w:rsidR="00A566B7" w:rsidRDefault="00A56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IwOGIwNWY4ODgwOWE3MTQyNDJlZTlhOTYxYjBjOGIifQ=="/>
  </w:docVars>
  <w:rsids>
    <w:rsidRoot w:val="007A42FB"/>
    <w:rsid w:val="00033237"/>
    <w:rsid w:val="001B7B5A"/>
    <w:rsid w:val="0020029F"/>
    <w:rsid w:val="00251296"/>
    <w:rsid w:val="002653FF"/>
    <w:rsid w:val="002B6534"/>
    <w:rsid w:val="00375F29"/>
    <w:rsid w:val="003801D9"/>
    <w:rsid w:val="003B4CE1"/>
    <w:rsid w:val="003E51C0"/>
    <w:rsid w:val="00437D0C"/>
    <w:rsid w:val="004C5EF4"/>
    <w:rsid w:val="005775CD"/>
    <w:rsid w:val="006305A2"/>
    <w:rsid w:val="00637902"/>
    <w:rsid w:val="00675064"/>
    <w:rsid w:val="006D711A"/>
    <w:rsid w:val="00745C80"/>
    <w:rsid w:val="007505B3"/>
    <w:rsid w:val="00757A04"/>
    <w:rsid w:val="007A42FB"/>
    <w:rsid w:val="00834695"/>
    <w:rsid w:val="008D636D"/>
    <w:rsid w:val="00902608"/>
    <w:rsid w:val="0094209D"/>
    <w:rsid w:val="009B50F0"/>
    <w:rsid w:val="009D0EB8"/>
    <w:rsid w:val="00A248AF"/>
    <w:rsid w:val="00A348C9"/>
    <w:rsid w:val="00A566B7"/>
    <w:rsid w:val="00AC7882"/>
    <w:rsid w:val="00AE2FAA"/>
    <w:rsid w:val="00B8155E"/>
    <w:rsid w:val="00C25E85"/>
    <w:rsid w:val="00CD349A"/>
    <w:rsid w:val="00D53361"/>
    <w:rsid w:val="00D82DF6"/>
    <w:rsid w:val="00E142DC"/>
    <w:rsid w:val="00E37136"/>
    <w:rsid w:val="00E733B6"/>
    <w:rsid w:val="00E77EBA"/>
    <w:rsid w:val="00EE6C68"/>
    <w:rsid w:val="00EF1335"/>
    <w:rsid w:val="00FE03D2"/>
    <w:rsid w:val="00FE53D7"/>
    <w:rsid w:val="4081341A"/>
    <w:rsid w:val="4F4926A9"/>
    <w:rsid w:val="62B94E36"/>
    <w:rsid w:val="6A2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B43B4"/>
  <w15:docId w15:val="{7CA0720B-964A-4589-9DF5-E74CE1BF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560" w:lineRule="exact"/>
      <w:ind w:firstLine="555"/>
    </w:pPr>
    <w:rPr>
      <w:rFonts w:ascii="仿宋_GB2312" w:eastAsia="仿宋_GB2312" w:cstheme="minorBidi"/>
      <w:sz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正文文本缩进 字符"/>
    <w:link w:val="a3"/>
    <w:qFormat/>
    <w:rPr>
      <w:rFonts w:ascii="仿宋_GB2312" w:eastAsia="仿宋_GB2312" w:hAnsi="Calibri"/>
      <w:sz w:val="28"/>
    </w:rPr>
  </w:style>
  <w:style w:type="character" w:customStyle="1" w:styleId="1">
    <w:name w:val="正文文本缩进 字符1"/>
    <w:basedOn w:val="a0"/>
    <w:uiPriority w:val="99"/>
    <w:semiHidden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曲冲</dc:creator>
  <cp:lastModifiedBy>Hai Qiuyu</cp:lastModifiedBy>
  <cp:revision>2</cp:revision>
  <dcterms:created xsi:type="dcterms:W3CDTF">2022-05-31T07:53:00Z</dcterms:created>
  <dcterms:modified xsi:type="dcterms:W3CDTF">2022-05-31T07:53:00Z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D780CFA88B6D4C9A96B52B8E1659B5FD</vt:lpwstr>
  </property>
</Properties>
</file>